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4</w:t>
      </w:r>
      <w:r>
        <w:rPr>
          <w:rFonts w:hint="eastAsia" w:ascii="宋体" w:hAnsi="宋体"/>
          <w:b/>
          <w:sz w:val="24"/>
        </w:rPr>
        <w:t>：厂家委托申明</w:t>
      </w:r>
    </w:p>
    <w:p>
      <w:pPr>
        <w:spacing w:line="360" w:lineRule="auto"/>
        <w:ind w:firstLine="803" w:firstLineChars="250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firstLine="803" w:firstLineChars="2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厂家委托申明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三六三</w:t>
      </w:r>
      <w:bookmarkStart w:id="0" w:name="_GoBack"/>
      <w:bookmarkEnd w:id="0"/>
      <w:r>
        <w:rPr>
          <w:rFonts w:hint="eastAsia" w:ascii="宋体" w:hAnsi="宋体"/>
          <w:sz w:val="24"/>
        </w:rPr>
        <w:t>医院：</w:t>
      </w:r>
    </w:p>
    <w:p>
      <w:pPr>
        <w:pStyle w:val="9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兹委托            ，身份证号                   ，联系电话          ，负责本企业此次新药申报工作，本企业没有安排其他人员负责本次新药申报。申报品种满足四川省“两票制”或“一票制”有关规定；若有不实，被取消申报资格，本企业愿意承担由此导致的一切后果。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特此申明！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附：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1、具体申报品种信息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药品名称：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剂型：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规格：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生产厂家：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2、被委托人身份证正反面复印件</w:t>
      </w:r>
    </w:p>
    <w:p>
      <w:pPr>
        <w:spacing w:line="360" w:lineRule="auto"/>
        <w:ind w:right="1440" w:firstLine="600" w:firstLineChars="250"/>
        <w:jc w:val="center"/>
        <w:rPr>
          <w:rFonts w:ascii="宋体" w:hAnsi="宋体"/>
          <w:sz w:val="24"/>
        </w:rPr>
      </w:pPr>
    </w:p>
    <w:p>
      <w:pPr>
        <w:spacing w:line="480" w:lineRule="auto"/>
        <w:ind w:right="1440" w:firstLine="602" w:firstLineChars="25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</w:t>
      </w:r>
    </w:p>
    <w:p>
      <w:pPr>
        <w:spacing w:line="480" w:lineRule="auto"/>
        <w:ind w:right="1440" w:firstLine="602" w:firstLineChars="250"/>
        <w:jc w:val="center"/>
        <w:rPr>
          <w:rFonts w:ascii="宋体" w:hAnsi="宋体"/>
          <w:b/>
          <w:sz w:val="24"/>
        </w:rPr>
      </w:pPr>
    </w:p>
    <w:p>
      <w:pPr>
        <w:spacing w:line="480" w:lineRule="auto"/>
        <w:ind w:right="1440"/>
        <w:rPr>
          <w:rFonts w:ascii="宋体" w:hAnsi="宋体"/>
          <w:b/>
          <w:sz w:val="24"/>
        </w:rPr>
      </w:pPr>
    </w:p>
    <w:p>
      <w:pPr>
        <w:spacing w:line="480" w:lineRule="auto"/>
        <w:ind w:right="1440" w:firstLine="602" w:firstLineChars="250"/>
        <w:jc w:val="righ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企业（公章）：</w:t>
      </w:r>
    </w:p>
    <w:p>
      <w:pPr>
        <w:spacing w:line="480" w:lineRule="auto"/>
        <w:ind w:right="1440" w:firstLine="602" w:firstLineChars="250"/>
        <w:jc w:val="righ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年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560" w:firstLine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A9"/>
    <w:rsid w:val="000B393C"/>
    <w:rsid w:val="001E5FA9"/>
    <w:rsid w:val="00475C63"/>
    <w:rsid w:val="005679B6"/>
    <w:rsid w:val="007B7706"/>
    <w:rsid w:val="007B7CA9"/>
    <w:rsid w:val="00820444"/>
    <w:rsid w:val="0082505F"/>
    <w:rsid w:val="0082795B"/>
    <w:rsid w:val="009414A9"/>
    <w:rsid w:val="00A70CB7"/>
    <w:rsid w:val="00A73303"/>
    <w:rsid w:val="00B51E35"/>
    <w:rsid w:val="00CE582F"/>
    <w:rsid w:val="00DA1453"/>
    <w:rsid w:val="00DC409E"/>
    <w:rsid w:val="00F43D5E"/>
    <w:rsid w:val="26D35152"/>
    <w:rsid w:val="60D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255</Characters>
  <Lines>2</Lines>
  <Paragraphs>1</Paragraphs>
  <TotalTime>8</TotalTime>
  <ScaleCrop>false</ScaleCrop>
  <LinksUpToDate>false</LinksUpToDate>
  <CharactersWithSpaces>298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2020-12-11T00:46:00Z</dcterms:created>
  <dc:creator>admin</dc:creator>
  <cp:lastModifiedBy>晨阳</cp:lastModifiedBy>
  <dcterms:modified xsi:type="dcterms:W3CDTF">2020-12-19T11:13:20Z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